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8" w:space="0" w:color="000000"/>
        </w:tblBorders>
        <w:tblLayout w:type="fixed"/>
        <w:tblCellMar>
          <w:top w:w="18" w:type="dxa"/>
          <w:left w:w="70" w:type="dxa"/>
          <w:bottom w:w="18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8"/>
        <w:gridCol w:w="3510"/>
        <w:gridCol w:w="1168"/>
        <w:gridCol w:w="3760"/>
      </w:tblGrid>
      <w:tr w:rsidR="00FA54E4" w:rsidRPr="00FA54E4" w:rsidTr="000B2477">
        <w:trPr>
          <w:trHeight w:val="249"/>
        </w:trPr>
        <w:tc>
          <w:tcPr>
            <w:tcW w:w="9855" w:type="dxa"/>
            <w:gridSpan w:val="5"/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A54E4">
              <w:rPr>
                <w:rFonts w:ascii="Tahoma" w:eastAsia="HG Mincho Light J" w:hAnsi="Tahoma" w:cs="Tahoma"/>
                <w:b/>
                <w:color w:val="000000"/>
                <w:sz w:val="24"/>
                <w:szCs w:val="24"/>
              </w:rPr>
              <w:t>PREFEITURA MUNICIPAL DE ÁGUA BOA – MT</w:t>
            </w:r>
          </w:p>
        </w:tc>
      </w:tr>
      <w:tr w:rsidR="00FA54E4" w:rsidRPr="00FA54E4" w:rsidTr="000B2477">
        <w:trPr>
          <w:trHeight w:val="246"/>
        </w:trPr>
        <w:tc>
          <w:tcPr>
            <w:tcW w:w="9855" w:type="dxa"/>
            <w:gridSpan w:val="5"/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color w:val="000000"/>
                <w:sz w:val="24"/>
                <w:szCs w:val="24"/>
              </w:rPr>
            </w:pPr>
            <w:r w:rsidRPr="00FA54E4">
              <w:rPr>
                <w:rFonts w:ascii="Tahoma" w:eastAsia="HG Mincho Light J" w:hAnsi="Tahoma" w:cs="Tahoma"/>
                <w:b/>
                <w:color w:val="000000"/>
                <w:sz w:val="24"/>
                <w:szCs w:val="24"/>
              </w:rPr>
              <w:t>PEDIDO DE RESERVA DE EMPENHO DE COMPRA, SERVIÇO OU OBRA.</w:t>
            </w:r>
          </w:p>
        </w:tc>
      </w:tr>
      <w:tr w:rsidR="00FA54E4" w:rsidRPr="00FA54E4" w:rsidTr="000B2477">
        <w:trPr>
          <w:trHeight w:val="236"/>
        </w:trPr>
        <w:tc>
          <w:tcPr>
            <w:tcW w:w="709" w:type="dxa"/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 xml:space="preserve">De: </w:t>
            </w:r>
          </w:p>
        </w:tc>
        <w:tc>
          <w:tcPr>
            <w:tcW w:w="9146" w:type="dxa"/>
            <w:gridSpan w:val="4"/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Secretaria de Saúde</w:t>
            </w:r>
          </w:p>
        </w:tc>
      </w:tr>
      <w:tr w:rsidR="00FA54E4" w:rsidRPr="00FA54E4" w:rsidTr="000B2477">
        <w:trPr>
          <w:trHeight w:val="236"/>
        </w:trPr>
        <w:tc>
          <w:tcPr>
            <w:tcW w:w="709" w:type="dxa"/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9146" w:type="dxa"/>
            <w:gridSpan w:val="4"/>
            <w:shd w:val="clear" w:color="auto" w:fill="auto"/>
          </w:tcPr>
          <w:p w:rsidR="00FA54E4" w:rsidRPr="00FA54E4" w:rsidRDefault="00C03AE4" w:rsidP="00C03A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20</w:t>
            </w:r>
            <w:r w:rsidR="00FA54E4"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/0</w:t>
            </w:r>
            <w:r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9</w:t>
            </w:r>
            <w:r w:rsidR="00FA54E4"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/2014</w:t>
            </w:r>
          </w:p>
        </w:tc>
      </w:tr>
      <w:tr w:rsidR="00FA54E4" w:rsidRPr="00FA54E4" w:rsidTr="000B2477">
        <w:trPr>
          <w:trHeight w:val="3202"/>
        </w:trPr>
        <w:tc>
          <w:tcPr>
            <w:tcW w:w="9855" w:type="dxa"/>
            <w:gridSpan w:val="5"/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jc w:val="both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 xml:space="preserve">Solicitamos a V. </w:t>
            </w:r>
            <w:proofErr w:type="spellStart"/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Sª</w:t>
            </w:r>
            <w:proofErr w:type="spellEnd"/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a</w:t>
            </w:r>
            <w:proofErr w:type="gramEnd"/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 xml:space="preserve"> aquisição/contratação conforme discriminação a seguir: () Equipamentos e material permanente () Peças () Materiais odontológicos, laboratoriais e ambulatoriais () Ferragens, ferramentas, etc. () impressos () material de consumo () combustíveis e lubrificantes () medicamentos () Aquisição de pneus () Materiais p/construção () Obras e serviços de engenharia () locação de software  () Manutenção de veículos () outros serviços () Manutenção elétrica () serviços técnicos profissionais () Outros: Especificar.</w:t>
            </w:r>
          </w:p>
          <w:p w:rsidR="00FA54E4" w:rsidRPr="00FA54E4" w:rsidRDefault="00FA54E4" w:rsidP="00FA54E4">
            <w:pPr>
              <w:suppressAutoHyphens/>
              <w:spacing w:after="0" w:line="240" w:lineRule="auto"/>
              <w:jc w:val="both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Anexar no mínimo três orçamentos.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708"/>
              <w:gridCol w:w="709"/>
              <w:gridCol w:w="4415"/>
              <w:gridCol w:w="1617"/>
              <w:gridCol w:w="1617"/>
            </w:tblGrid>
            <w:tr w:rsidR="00FA54E4" w:rsidRPr="00FA54E4" w:rsidTr="00DB25DC">
              <w:tc>
                <w:tcPr>
                  <w:tcW w:w="634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b/>
                      <w:color w:val="000000"/>
                      <w:sz w:val="16"/>
                      <w:szCs w:val="16"/>
                    </w:rPr>
                  </w:pPr>
                  <w:r w:rsidRPr="00FA54E4">
                    <w:rPr>
                      <w:rFonts w:ascii="Tahoma" w:eastAsia="HG Mincho Light J" w:hAnsi="Tahoma" w:cs="Tahoma"/>
                      <w:b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b/>
                      <w:color w:val="000000"/>
                      <w:sz w:val="16"/>
                      <w:szCs w:val="16"/>
                    </w:rPr>
                  </w:pPr>
                  <w:r w:rsidRPr="00FA54E4">
                    <w:rPr>
                      <w:rFonts w:ascii="Tahoma" w:eastAsia="HG Mincho Light J" w:hAnsi="Tahoma" w:cs="Tahoma"/>
                      <w:b/>
                      <w:color w:val="000000"/>
                      <w:sz w:val="16"/>
                      <w:szCs w:val="16"/>
                    </w:rPr>
                    <w:t>QTD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b/>
                      <w:color w:val="000000"/>
                      <w:sz w:val="16"/>
                      <w:szCs w:val="16"/>
                    </w:rPr>
                  </w:pPr>
                  <w:r w:rsidRPr="00FA54E4">
                    <w:rPr>
                      <w:rFonts w:ascii="Tahoma" w:eastAsia="HG Mincho Light J" w:hAnsi="Tahoma" w:cs="Tahoma"/>
                      <w:b/>
                      <w:color w:val="000000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415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b/>
                      <w:color w:val="000000"/>
                      <w:sz w:val="16"/>
                      <w:szCs w:val="16"/>
                    </w:rPr>
                  </w:pPr>
                  <w:r w:rsidRPr="00FA54E4">
                    <w:rPr>
                      <w:rFonts w:ascii="Tahoma" w:eastAsia="HG Mincho Light J" w:hAnsi="Tahoma" w:cs="Tahoma"/>
                      <w:b/>
                      <w:color w:val="000000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b/>
                      <w:color w:val="000000"/>
                      <w:sz w:val="16"/>
                      <w:szCs w:val="16"/>
                    </w:rPr>
                  </w:pPr>
                  <w:r w:rsidRPr="00FA54E4">
                    <w:rPr>
                      <w:rFonts w:ascii="Tahoma" w:eastAsia="HG Mincho Light J" w:hAnsi="Tahoma" w:cs="Tahoma"/>
                      <w:b/>
                      <w:color w:val="000000"/>
                      <w:sz w:val="16"/>
                      <w:szCs w:val="16"/>
                    </w:rPr>
                    <w:t>VALOR UNIT.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b/>
                      <w:color w:val="000000"/>
                      <w:sz w:val="16"/>
                      <w:szCs w:val="16"/>
                    </w:rPr>
                  </w:pPr>
                  <w:r w:rsidRPr="00FA54E4">
                    <w:rPr>
                      <w:rFonts w:ascii="Tahoma" w:eastAsia="HG Mincho Light J" w:hAnsi="Tahoma" w:cs="Tahoma"/>
                      <w:b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FA54E4" w:rsidRPr="00FA54E4" w:rsidTr="00DB25DC">
              <w:tc>
                <w:tcPr>
                  <w:tcW w:w="634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15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A54E4" w:rsidRPr="00FA54E4" w:rsidTr="00DB25DC">
              <w:tc>
                <w:tcPr>
                  <w:tcW w:w="634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15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A54E4" w:rsidRPr="00FA54E4" w:rsidTr="00DB25DC">
              <w:tc>
                <w:tcPr>
                  <w:tcW w:w="634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15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A54E4" w:rsidRPr="00FA54E4" w:rsidTr="00DB25DC">
              <w:tc>
                <w:tcPr>
                  <w:tcW w:w="634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15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  <w:r w:rsidRPr="00FA54E4"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  <w:t>TOTAL GERAL =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:rsidR="00FA54E4" w:rsidRPr="00FA54E4" w:rsidRDefault="00FA54E4" w:rsidP="00FA54E4">
                  <w:pPr>
                    <w:suppressAutoHyphens/>
                    <w:spacing w:after="0" w:line="240" w:lineRule="auto"/>
                    <w:jc w:val="both"/>
                    <w:rPr>
                      <w:rFonts w:ascii="Tahoma" w:eastAsia="HG Mincho Light J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6"/>
                <w:szCs w:val="16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FA54E4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Assinatura e Carimbo do Secretário</w:t>
            </w:r>
          </w:p>
        </w:tc>
      </w:tr>
      <w:tr w:rsidR="00FA54E4" w:rsidRPr="00FA54E4" w:rsidTr="000B2477">
        <w:trPr>
          <w:trHeight w:val="296"/>
        </w:trPr>
        <w:tc>
          <w:tcPr>
            <w:tcW w:w="4927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Dotação Orçamentária:</w:t>
            </w:r>
          </w:p>
        </w:tc>
        <w:tc>
          <w:tcPr>
            <w:tcW w:w="4928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Indicação do Fiscal de Contrato:</w:t>
            </w:r>
          </w:p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color w:val="000000"/>
                <w:sz w:val="16"/>
                <w:szCs w:val="16"/>
              </w:rPr>
            </w:pPr>
            <w:r w:rsidRPr="00FA54E4">
              <w:rPr>
                <w:rFonts w:ascii="Tahoma" w:eastAsia="HG Mincho Light J" w:hAnsi="Tahoma" w:cs="Tahoma"/>
                <w:color w:val="000000"/>
                <w:sz w:val="16"/>
                <w:szCs w:val="16"/>
              </w:rPr>
              <w:t>(Inserir no Contrato com ass. do mesmo, se for o caso</w:t>
            </w:r>
            <w:proofErr w:type="gramStart"/>
            <w:r w:rsidRPr="00FA54E4">
              <w:rPr>
                <w:rFonts w:ascii="Tahoma" w:eastAsia="HG Mincho Light J" w:hAnsi="Tahoma" w:cs="Tahoma"/>
                <w:color w:val="000000"/>
                <w:sz w:val="16"/>
                <w:szCs w:val="16"/>
              </w:rPr>
              <w:t>)</w:t>
            </w:r>
            <w:proofErr w:type="gramEnd"/>
          </w:p>
        </w:tc>
      </w:tr>
      <w:tr w:rsidR="00FA54E4" w:rsidRPr="00FA54E4" w:rsidTr="000B2477">
        <w:trPr>
          <w:trHeight w:val="257"/>
        </w:trPr>
        <w:tc>
          <w:tcPr>
            <w:tcW w:w="1417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Órgão: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12" w:space="0" w:color="000000"/>
            </w:tcBorders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3760" w:type="dxa"/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</w:tc>
      </w:tr>
      <w:tr w:rsidR="00FA54E4" w:rsidRPr="00FA54E4" w:rsidTr="000B2477">
        <w:trPr>
          <w:trHeight w:val="234"/>
        </w:trPr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Unidade:</w:t>
            </w:r>
          </w:p>
        </w:tc>
        <w:tc>
          <w:tcPr>
            <w:tcW w:w="35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12" w:space="0" w:color="000000"/>
            </w:tcBorders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3760" w:type="dxa"/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</w:tc>
      </w:tr>
      <w:tr w:rsidR="00FA54E4" w:rsidRPr="00FA54E4" w:rsidTr="000B2477">
        <w:trPr>
          <w:trHeight w:val="237"/>
        </w:trPr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FA54E4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Proj</w:t>
            </w:r>
            <w:proofErr w:type="spellEnd"/>
            <w:r w:rsidRPr="00FA54E4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./Ativ.</w:t>
            </w:r>
          </w:p>
        </w:tc>
        <w:tc>
          <w:tcPr>
            <w:tcW w:w="35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12" w:space="0" w:color="000000"/>
            </w:tcBorders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3760" w:type="dxa"/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</w:tc>
      </w:tr>
      <w:tr w:rsidR="00FA54E4" w:rsidRPr="00FA54E4" w:rsidTr="000B2477">
        <w:trPr>
          <w:trHeight w:val="242"/>
        </w:trPr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Elem. Desp.</w:t>
            </w:r>
          </w:p>
        </w:tc>
        <w:tc>
          <w:tcPr>
            <w:tcW w:w="35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12" w:space="0" w:color="000000"/>
            </w:tcBorders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Matricula:</w:t>
            </w:r>
          </w:p>
        </w:tc>
        <w:tc>
          <w:tcPr>
            <w:tcW w:w="3760" w:type="dxa"/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</w:tc>
      </w:tr>
      <w:tr w:rsidR="00FA54E4" w:rsidRPr="00FA54E4" w:rsidTr="000B2477">
        <w:trPr>
          <w:trHeight w:val="245"/>
        </w:trPr>
        <w:tc>
          <w:tcPr>
            <w:tcW w:w="1417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Cód. Red.:</w:t>
            </w:r>
          </w:p>
        </w:tc>
        <w:tc>
          <w:tcPr>
            <w:tcW w:w="35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12" w:space="0" w:color="000000"/>
            </w:tcBorders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3760" w:type="dxa"/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</w:tc>
      </w:tr>
      <w:tr w:rsidR="00FA54E4" w:rsidRPr="00FA54E4" w:rsidTr="000B2477">
        <w:trPr>
          <w:trHeight w:val="2130"/>
        </w:trPr>
        <w:tc>
          <w:tcPr>
            <w:tcW w:w="4927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Há disponibilidade orçamentária.</w:t>
            </w: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Data: _____ / _____ / _____</w:t>
            </w:r>
          </w:p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FA54E4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MAURICIO ACADROLI - Contador</w:t>
            </w:r>
          </w:p>
        </w:tc>
        <w:tc>
          <w:tcPr>
            <w:tcW w:w="492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Tomei conhecimento da despesa a ser efetuada e:</w:t>
            </w: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  <w:proofErr w:type="gramStart"/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) peço que aguarde</w:t>
            </w: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  <w:proofErr w:type="gramStart"/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) não autorizo</w:t>
            </w: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  <w:proofErr w:type="gramStart"/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) autorizo a CPL a abrir  licitação</w:t>
            </w: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Data: _____ / _____ / _____</w:t>
            </w: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FA54E4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MAURO ROSA DA SILVA - Prefeito Municipal</w:t>
            </w:r>
          </w:p>
        </w:tc>
      </w:tr>
      <w:tr w:rsidR="00FA54E4" w:rsidRPr="00FA54E4" w:rsidTr="000B2477">
        <w:trPr>
          <w:trHeight w:val="3210"/>
        </w:trPr>
        <w:tc>
          <w:tcPr>
            <w:tcW w:w="4927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jc w:val="both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Há Disponibilidade Financeira para atender à despesa</w:t>
            </w: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Autorizo a abertura de processo licitatório:</w:t>
            </w: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Data: _____ / _____ / _____</w:t>
            </w:r>
          </w:p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color w:val="000000"/>
                <w:sz w:val="16"/>
                <w:szCs w:val="16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color w:val="000000"/>
                <w:sz w:val="16"/>
                <w:szCs w:val="16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color w:val="000000"/>
                <w:sz w:val="16"/>
                <w:szCs w:val="16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color w:val="000000"/>
                <w:sz w:val="16"/>
                <w:szCs w:val="16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color w:val="000000"/>
                <w:sz w:val="16"/>
                <w:szCs w:val="16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FÁBIO TADEU WEILER - Sec. Planej. e Finanças</w:t>
            </w:r>
          </w:p>
        </w:tc>
        <w:tc>
          <w:tcPr>
            <w:tcW w:w="492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 w:rsidRPr="00FA54E4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Modalidade de Licitação:</w:t>
            </w: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  <w:proofErr w:type="gramStart"/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A54E4"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  <w:t>) Convite; ( ) Tomada de Preços; ( ) Concorrência;  ( ) Dispensa de Licitação; ( ) Inexigibilidade de Licitação; ( ) Pregão eletrônico; ( ) Pregão presencial.</w:t>
            </w: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  <w:p w:rsidR="00FA54E4" w:rsidRPr="00FA54E4" w:rsidRDefault="001D38D6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PROCESSO Nº _______/2014</w:t>
            </w:r>
          </w:p>
          <w:p w:rsidR="00C64E39" w:rsidRPr="00C64E39" w:rsidRDefault="00C64E39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16"/>
                <w:szCs w:val="20"/>
              </w:rPr>
            </w:pPr>
          </w:p>
          <w:p w:rsidR="00FA54E4" w:rsidRPr="00FA54E4" w:rsidRDefault="001D38D6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>LICITAÇÃO Nº _______/2014</w:t>
            </w:r>
          </w:p>
          <w:p w:rsidR="00FA54E4" w:rsidRPr="00FA54E4" w:rsidRDefault="00FA54E4" w:rsidP="00FA54E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20"/>
                <w:szCs w:val="20"/>
              </w:rPr>
            </w:pPr>
          </w:p>
        </w:tc>
      </w:tr>
    </w:tbl>
    <w:p w:rsidR="0051410E" w:rsidRDefault="0051410E"/>
    <w:sectPr w:rsidR="0051410E" w:rsidSect="00FA54E4">
      <w:headerReference w:type="default" r:id="rId7"/>
      <w:headerReference w:type="first" r:id="rId8"/>
      <w:footerReference w:type="first" r:id="rId9"/>
      <w:pgSz w:w="11906" w:h="16838"/>
      <w:pgMar w:top="1276" w:right="1558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A6" w:rsidRDefault="00467FA6" w:rsidP="0087725C">
      <w:pPr>
        <w:spacing w:after="0" w:line="240" w:lineRule="auto"/>
      </w:pPr>
      <w:r>
        <w:separator/>
      </w:r>
    </w:p>
  </w:endnote>
  <w:endnote w:type="continuationSeparator" w:id="0">
    <w:p w:rsidR="00467FA6" w:rsidRDefault="00467FA6" w:rsidP="0087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5C" w:rsidRDefault="0087725C" w:rsidP="0087725C">
    <w:pPr>
      <w:pStyle w:val="Rodap"/>
      <w:rPr>
        <w:rFonts w:ascii="Arial" w:hAnsi="Arial" w:cs="Arial"/>
        <w:bCs/>
        <w:sz w:val="16"/>
      </w:rPr>
    </w:pPr>
    <w:r>
      <w:rPr>
        <w:rFonts w:ascii="Arial" w:hAnsi="Arial" w:cs="Arial"/>
        <w:bCs/>
        <w:noProof/>
        <w:sz w:val="16"/>
        <w:lang w:eastAsia="pt-BR"/>
      </w:rPr>
      <w:drawing>
        <wp:anchor distT="0" distB="0" distL="114300" distR="114300" simplePos="0" relativeHeight="251661312" behindDoc="0" locked="0" layoutInCell="1" allowOverlap="1" wp14:anchorId="4B5A58D5" wp14:editId="640ECE73">
          <wp:simplePos x="0" y="0"/>
          <wp:positionH relativeFrom="column">
            <wp:posOffset>4042410</wp:posOffset>
          </wp:positionH>
          <wp:positionV relativeFrom="paragraph">
            <wp:posOffset>-273685</wp:posOffset>
          </wp:positionV>
          <wp:extent cx="1648460" cy="881380"/>
          <wp:effectExtent l="0" t="0" r="889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725C" w:rsidRPr="006C19BA" w:rsidRDefault="0087725C" w:rsidP="0087725C">
    <w:pPr>
      <w:pStyle w:val="Rodap"/>
      <w:rPr>
        <w:rFonts w:ascii="Arial" w:hAnsi="Arial" w:cs="Arial"/>
        <w:bCs/>
        <w:sz w:val="16"/>
      </w:rPr>
    </w:pPr>
    <w:r w:rsidRPr="006C19BA">
      <w:rPr>
        <w:rFonts w:ascii="Arial" w:hAnsi="Arial" w:cs="Arial"/>
        <w:bCs/>
        <w:sz w:val="16"/>
      </w:rPr>
      <w:t xml:space="preserve">Av. Planalto, nº 410 – Centro – CEP 78635-000 – Água Boa – </w:t>
    </w:r>
    <w:proofErr w:type="gramStart"/>
    <w:r w:rsidRPr="006C19BA">
      <w:rPr>
        <w:rFonts w:ascii="Arial" w:hAnsi="Arial" w:cs="Arial"/>
        <w:bCs/>
        <w:sz w:val="16"/>
      </w:rPr>
      <w:t>MT</w:t>
    </w:r>
    <w:proofErr w:type="gramEnd"/>
  </w:p>
  <w:p w:rsidR="0087725C" w:rsidRPr="008706D2" w:rsidRDefault="0087725C" w:rsidP="0087725C">
    <w:pPr>
      <w:pStyle w:val="Rodap"/>
      <w:rPr>
        <w:rFonts w:ascii="Arial" w:hAnsi="Arial" w:cs="Arial"/>
        <w:b/>
        <w:bCs/>
        <w:sz w:val="16"/>
        <w:lang w:val="fr-FR"/>
      </w:rPr>
    </w:pPr>
    <w:r w:rsidRPr="008706D2">
      <w:rPr>
        <w:rFonts w:ascii="Arial" w:hAnsi="Arial" w:cs="Arial"/>
        <w:b/>
        <w:bCs/>
        <w:sz w:val="16"/>
        <w:lang w:val="fr-FR"/>
      </w:rPr>
      <w:t>Fone: (66) 3468-6400 – Fax: (66) 3468-6432</w:t>
    </w:r>
  </w:p>
  <w:p w:rsidR="0087725C" w:rsidRPr="008E3CB9" w:rsidRDefault="0087725C" w:rsidP="0087725C">
    <w:pPr>
      <w:pStyle w:val="Rodap"/>
      <w:tabs>
        <w:tab w:val="left" w:pos="7530"/>
      </w:tabs>
      <w:rPr>
        <w:rFonts w:ascii="Arial" w:hAnsi="Arial" w:cs="Arial"/>
        <w:bCs/>
        <w:sz w:val="16"/>
        <w:lang w:val="fr-FR"/>
      </w:rPr>
    </w:pPr>
    <w:r w:rsidRPr="008E3CB9">
      <w:rPr>
        <w:rFonts w:ascii="Arial" w:hAnsi="Arial" w:cs="Arial"/>
        <w:bCs/>
        <w:sz w:val="16"/>
        <w:lang w:val="fr-FR"/>
      </w:rPr>
      <w:t>Site:  www.aguaboa.mt.gov.br - e-mail : prefeitura@aguaboa.mt.gov.br</w:t>
    </w:r>
  </w:p>
  <w:p w:rsidR="0087725C" w:rsidRPr="008E3CB9" w:rsidRDefault="0087725C" w:rsidP="0087725C">
    <w:pPr>
      <w:pStyle w:val="Rodap"/>
      <w:tabs>
        <w:tab w:val="left" w:pos="7530"/>
      </w:tabs>
      <w:rPr>
        <w:rFonts w:ascii="Arial" w:hAnsi="Arial" w:cs="Arial"/>
        <w:bCs/>
        <w:sz w:val="16"/>
        <w:lang w:val="fr-FR"/>
      </w:rPr>
    </w:pPr>
    <w:r w:rsidRPr="008E3CB9">
      <w:rPr>
        <w:rFonts w:ascii="Arial" w:hAnsi="Arial" w:cs="Arial"/>
        <w:bCs/>
        <w:sz w:val="16"/>
        <w:lang w:val="fr-FR"/>
      </w:rPr>
      <w:t>CNPJ 15.023.898/0001-90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A6" w:rsidRDefault="00467FA6" w:rsidP="0087725C">
      <w:pPr>
        <w:spacing w:after="0" w:line="240" w:lineRule="auto"/>
      </w:pPr>
      <w:r>
        <w:separator/>
      </w:r>
    </w:p>
  </w:footnote>
  <w:footnote w:type="continuationSeparator" w:id="0">
    <w:p w:rsidR="00467FA6" w:rsidRDefault="00467FA6" w:rsidP="0087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5C" w:rsidRDefault="0087725C" w:rsidP="0087725C">
    <w:pPr>
      <w:pStyle w:val="SemEspaamento"/>
      <w:jc w:val="center"/>
    </w:pPr>
    <w:r>
      <w:rPr>
        <w:noProof/>
        <w:lang w:eastAsia="pt-BR"/>
      </w:rPr>
      <w:drawing>
        <wp:inline distT="0" distB="0" distL="0" distR="0" wp14:anchorId="31B1555B" wp14:editId="7B2454FA">
          <wp:extent cx="466725" cy="466725"/>
          <wp:effectExtent l="0" t="0" r="952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25C" w:rsidRPr="004B5FB6" w:rsidRDefault="0087725C" w:rsidP="0087725C">
    <w:pPr>
      <w:pStyle w:val="SemEspaamento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4B5FB6">
      <w:rPr>
        <w:rFonts w:ascii="Arial" w:hAnsi="Arial" w:cs="Arial"/>
        <w:b/>
        <w:bCs/>
        <w:color w:val="000000"/>
        <w:sz w:val="16"/>
        <w:szCs w:val="16"/>
      </w:rPr>
      <w:t>Estado de Mato Grosso</w:t>
    </w:r>
  </w:p>
  <w:p w:rsidR="0087725C" w:rsidRDefault="0087725C" w:rsidP="0087725C">
    <w:pPr>
      <w:pStyle w:val="SemEspaamento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4B5FB6">
      <w:rPr>
        <w:rFonts w:ascii="Arial" w:hAnsi="Arial" w:cs="Arial"/>
        <w:b/>
        <w:bCs/>
        <w:color w:val="000000"/>
        <w:sz w:val="16"/>
        <w:szCs w:val="16"/>
      </w:rPr>
      <w:t>Município de Água Boa</w:t>
    </w:r>
  </w:p>
  <w:p w:rsidR="0087725C" w:rsidRPr="00B9390C" w:rsidRDefault="0087725C" w:rsidP="0087725C">
    <w:pPr>
      <w:pStyle w:val="SemEspaamento"/>
      <w:jc w:val="center"/>
      <w:rPr>
        <w:rFonts w:ascii="Arial" w:hAnsi="Arial" w:cs="Arial"/>
        <w:b/>
        <w:bCs/>
        <w:color w:val="000000"/>
        <w:sz w:val="6"/>
        <w:szCs w:val="6"/>
      </w:rPr>
    </w:pPr>
  </w:p>
  <w:p w:rsidR="0087725C" w:rsidRDefault="0087725C" w:rsidP="0087725C">
    <w:pPr>
      <w:pStyle w:val="SemEspaamento"/>
      <w:jc w:val="center"/>
      <w:rPr>
        <w:rFonts w:ascii="Arial" w:hAnsi="Arial" w:cs="Arial"/>
        <w:b/>
        <w:sz w:val="20"/>
        <w:szCs w:val="20"/>
      </w:rPr>
    </w:pPr>
    <w:r w:rsidRPr="0099347B">
      <w:rPr>
        <w:rFonts w:ascii="Arial" w:hAnsi="Arial" w:cs="Arial"/>
        <w:b/>
        <w:sz w:val="20"/>
        <w:szCs w:val="20"/>
      </w:rPr>
      <w:t>SISTEMA DE CONTROLE INTERNO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5C" w:rsidRDefault="0087725C" w:rsidP="0087725C">
    <w:pPr>
      <w:pStyle w:val="Cabealho"/>
      <w:jc w:val="center"/>
      <w:rPr>
        <w:rFonts w:ascii="Verdana" w:hAnsi="Verdana"/>
        <w:b/>
        <w:sz w:val="30"/>
        <w:szCs w:val="3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BDD019E" wp14:editId="2893DB8C">
          <wp:simplePos x="0" y="0"/>
          <wp:positionH relativeFrom="column">
            <wp:posOffset>-47625</wp:posOffset>
          </wp:positionH>
          <wp:positionV relativeFrom="paragraph">
            <wp:posOffset>-64135</wp:posOffset>
          </wp:positionV>
          <wp:extent cx="102870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30"/>
        <w:szCs w:val="30"/>
      </w:rPr>
      <w:t xml:space="preserve">                </w:t>
    </w:r>
  </w:p>
  <w:p w:rsidR="0087725C" w:rsidRPr="006C19BA" w:rsidRDefault="0087725C" w:rsidP="0087725C">
    <w:pPr>
      <w:pStyle w:val="Cabealho"/>
      <w:jc w:val="center"/>
      <w:rPr>
        <w:rFonts w:ascii="Verdana" w:hAnsi="Verdana"/>
        <w:b/>
        <w:sz w:val="30"/>
        <w:szCs w:val="30"/>
      </w:rPr>
    </w:pPr>
    <w:r>
      <w:rPr>
        <w:rFonts w:ascii="Verdana" w:hAnsi="Verdana"/>
        <w:b/>
        <w:sz w:val="30"/>
        <w:szCs w:val="30"/>
      </w:rPr>
      <w:t xml:space="preserve">                   </w:t>
    </w:r>
    <w:r w:rsidRPr="006C19BA">
      <w:rPr>
        <w:rFonts w:ascii="Verdana" w:hAnsi="Verdana"/>
        <w:b/>
        <w:sz w:val="30"/>
        <w:szCs w:val="30"/>
      </w:rPr>
      <w:t>PREFEITURA MUNICIPAL DE ÁGUA BOA</w:t>
    </w:r>
  </w:p>
  <w:p w:rsidR="0087725C" w:rsidRPr="006C19BA" w:rsidRDefault="0087725C" w:rsidP="0087725C">
    <w:pPr>
      <w:pStyle w:val="Cabealho"/>
      <w:pBdr>
        <w:bottom w:val="single" w:sz="6" w:space="1" w:color="auto"/>
      </w:pBdr>
      <w:tabs>
        <w:tab w:val="center" w:pos="1800"/>
      </w:tabs>
      <w:ind w:firstLine="1980"/>
      <w:rPr>
        <w:rFonts w:ascii="Verdana" w:hAnsi="Verdana" w:cs="Arial"/>
        <w:b/>
        <w:bCs/>
        <w:sz w:val="20"/>
      </w:rPr>
    </w:pPr>
    <w:r w:rsidRPr="006C19BA">
      <w:rPr>
        <w:rFonts w:ascii="Verdana" w:hAnsi="Verdana" w:cs="Arial"/>
        <w:b/>
        <w:bCs/>
        <w:sz w:val="20"/>
        <w:szCs w:val="20"/>
      </w:rPr>
      <w:t>ESTADO DE MATO GROSSO</w:t>
    </w:r>
  </w:p>
  <w:p w:rsidR="0087725C" w:rsidRPr="006C19BA" w:rsidRDefault="0087725C" w:rsidP="0087725C">
    <w:pPr>
      <w:pStyle w:val="Cabealho"/>
      <w:pBdr>
        <w:bottom w:val="single" w:sz="6" w:space="1" w:color="auto"/>
      </w:pBdr>
      <w:tabs>
        <w:tab w:val="center" w:pos="1800"/>
      </w:tabs>
      <w:ind w:firstLine="1980"/>
      <w:rPr>
        <w:rFonts w:ascii="Verdana" w:hAnsi="Verdana" w:cs="Arial"/>
        <w:b/>
        <w:bCs/>
        <w:sz w:val="6"/>
        <w:szCs w:val="6"/>
      </w:rPr>
    </w:pPr>
  </w:p>
  <w:p w:rsidR="0087725C" w:rsidRPr="006C19BA" w:rsidRDefault="0087725C" w:rsidP="0087725C">
    <w:pPr>
      <w:pStyle w:val="Cabealho"/>
      <w:pBdr>
        <w:bottom w:val="single" w:sz="6" w:space="1" w:color="auto"/>
      </w:pBdr>
      <w:tabs>
        <w:tab w:val="center" w:pos="1800"/>
      </w:tabs>
      <w:ind w:firstLine="1980"/>
      <w:rPr>
        <w:rFonts w:ascii="Verdana" w:hAnsi="Verdana" w:cs="Arial"/>
        <w:b/>
        <w:bCs/>
        <w:sz w:val="6"/>
        <w:szCs w:val="6"/>
      </w:rPr>
    </w:pPr>
  </w:p>
  <w:p w:rsidR="0087725C" w:rsidRPr="006C19BA" w:rsidRDefault="0087725C" w:rsidP="0087725C">
    <w:pPr>
      <w:pStyle w:val="Cabealho"/>
      <w:pBdr>
        <w:bottom w:val="single" w:sz="6" w:space="1" w:color="auto"/>
      </w:pBdr>
      <w:tabs>
        <w:tab w:val="center" w:pos="1800"/>
      </w:tabs>
      <w:ind w:firstLine="1980"/>
      <w:rPr>
        <w:rFonts w:ascii="Verdana" w:hAnsi="Verdana" w:cs="Arial"/>
        <w:b/>
        <w:bCs/>
        <w:sz w:val="6"/>
        <w:szCs w:val="6"/>
      </w:rPr>
    </w:pPr>
  </w:p>
  <w:p w:rsidR="0087725C" w:rsidRPr="006C19BA" w:rsidRDefault="0087725C" w:rsidP="0087725C">
    <w:pPr>
      <w:pStyle w:val="Cabealho"/>
      <w:pBdr>
        <w:bottom w:val="single" w:sz="6" w:space="1" w:color="auto"/>
      </w:pBdr>
      <w:tabs>
        <w:tab w:val="center" w:pos="1800"/>
      </w:tabs>
      <w:ind w:firstLine="1980"/>
      <w:rPr>
        <w:rFonts w:ascii="Verdana" w:hAnsi="Verdana" w:cs="Arial"/>
        <w:b/>
        <w:bCs/>
        <w:sz w:val="6"/>
        <w:szCs w:val="6"/>
      </w:rPr>
    </w:pPr>
  </w:p>
  <w:p w:rsidR="0087725C" w:rsidRPr="006C19BA" w:rsidRDefault="0087725C" w:rsidP="0087725C">
    <w:pPr>
      <w:pStyle w:val="Cabealho"/>
      <w:pBdr>
        <w:bottom w:val="single" w:sz="6" w:space="1" w:color="auto"/>
      </w:pBdr>
      <w:tabs>
        <w:tab w:val="center" w:pos="1800"/>
      </w:tabs>
      <w:ind w:firstLine="1980"/>
      <w:rPr>
        <w:rFonts w:ascii="Verdana" w:hAnsi="Verdana" w:cs="Arial"/>
        <w:b/>
        <w:bCs/>
        <w:sz w:val="20"/>
      </w:rPr>
    </w:pPr>
  </w:p>
  <w:p w:rsidR="0087725C" w:rsidRPr="008672C5" w:rsidRDefault="0087725C" w:rsidP="0087725C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5C"/>
    <w:rsid w:val="000B2477"/>
    <w:rsid w:val="00195E29"/>
    <w:rsid w:val="001D38D6"/>
    <w:rsid w:val="00467FA6"/>
    <w:rsid w:val="004F7EF3"/>
    <w:rsid w:val="0051410E"/>
    <w:rsid w:val="00787768"/>
    <w:rsid w:val="008672C5"/>
    <w:rsid w:val="0087725C"/>
    <w:rsid w:val="00A7644C"/>
    <w:rsid w:val="00AD51D3"/>
    <w:rsid w:val="00C03AE4"/>
    <w:rsid w:val="00C64E39"/>
    <w:rsid w:val="00FA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7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25C"/>
  </w:style>
  <w:style w:type="paragraph" w:styleId="Rodap">
    <w:name w:val="footer"/>
    <w:basedOn w:val="Normal"/>
    <w:link w:val="RodapChar"/>
    <w:unhideWhenUsed/>
    <w:rsid w:val="00877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25C"/>
  </w:style>
  <w:style w:type="paragraph" w:styleId="Textodebalo">
    <w:name w:val="Balloon Text"/>
    <w:basedOn w:val="Normal"/>
    <w:link w:val="TextodebaloChar"/>
    <w:uiPriority w:val="99"/>
    <w:semiHidden/>
    <w:unhideWhenUsed/>
    <w:rsid w:val="0087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25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772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7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25C"/>
  </w:style>
  <w:style w:type="paragraph" w:styleId="Rodap">
    <w:name w:val="footer"/>
    <w:basedOn w:val="Normal"/>
    <w:link w:val="RodapChar"/>
    <w:unhideWhenUsed/>
    <w:rsid w:val="00877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25C"/>
  </w:style>
  <w:style w:type="paragraph" w:styleId="Textodebalo">
    <w:name w:val="Balloon Text"/>
    <w:basedOn w:val="Normal"/>
    <w:link w:val="TextodebaloChar"/>
    <w:uiPriority w:val="99"/>
    <w:semiHidden/>
    <w:unhideWhenUsed/>
    <w:rsid w:val="0087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25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77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Steinmetz</dc:creator>
  <cp:lastModifiedBy>Alan Steinmetz</cp:lastModifiedBy>
  <cp:revision>2</cp:revision>
  <dcterms:created xsi:type="dcterms:W3CDTF">2014-09-18T13:20:00Z</dcterms:created>
  <dcterms:modified xsi:type="dcterms:W3CDTF">2014-09-18T13:20:00Z</dcterms:modified>
</cp:coreProperties>
</file>