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073BB7">
        <w:rPr>
          <w:rFonts w:ascii="Tahoma" w:hAnsi="Tahoma" w:cs="Tahoma"/>
          <w:sz w:val="22"/>
          <w:szCs w:val="22"/>
        </w:rPr>
        <w:t>11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073BB7" w:rsidRDefault="00B67675" w:rsidP="009A575F">
      <w:pPr>
        <w:pStyle w:val="TextosemFormata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073BB7">
        <w:rPr>
          <w:rFonts w:ascii="Tahoma" w:hAnsi="Tahoma" w:cs="Tahoma"/>
          <w:sz w:val="22"/>
          <w:szCs w:val="22"/>
        </w:rPr>
        <w:t>ão que se realizou na data de 22</w:t>
      </w:r>
      <w:r>
        <w:rPr>
          <w:rFonts w:ascii="Tahoma" w:hAnsi="Tahoma" w:cs="Tahoma"/>
          <w:sz w:val="22"/>
          <w:szCs w:val="22"/>
        </w:rPr>
        <w:t>/</w:t>
      </w:r>
      <w:r w:rsidR="004720E3">
        <w:rPr>
          <w:rFonts w:ascii="Tahoma" w:hAnsi="Tahoma" w:cs="Tahoma"/>
          <w:sz w:val="22"/>
          <w:szCs w:val="22"/>
        </w:rPr>
        <w:t>03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073BB7">
        <w:rPr>
          <w:rFonts w:ascii="Tahoma" w:hAnsi="Tahoma" w:cs="Tahoma"/>
          <w:sz w:val="22"/>
          <w:szCs w:val="22"/>
        </w:rPr>
        <w:t>11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sz w:val="22"/>
          <w:szCs w:val="22"/>
        </w:rPr>
        <w:t xml:space="preserve">Registro de Preço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 xml:space="preserve">Futura </w:t>
      </w:r>
      <w:r w:rsidR="0038102A">
        <w:rPr>
          <w:rFonts w:ascii="Tahoma" w:hAnsi="Tahoma" w:cs="Tahoma"/>
          <w:color w:val="000000"/>
          <w:sz w:val="22"/>
          <w:szCs w:val="22"/>
        </w:rPr>
        <w:t xml:space="preserve">e </w:t>
      </w:r>
      <w:r w:rsidR="00073BB7">
        <w:rPr>
          <w:rFonts w:ascii="Tahoma" w:hAnsi="Tahoma" w:cs="Tahoma"/>
          <w:color w:val="000000"/>
          <w:sz w:val="22"/>
          <w:szCs w:val="22"/>
        </w:rPr>
        <w:t xml:space="preserve">fracionada aquisição de materias de construção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>para as secretarias deman</w:t>
      </w:r>
      <w:r w:rsidR="009A575F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073BB7">
        <w:rPr>
          <w:rFonts w:ascii="Tahoma" w:hAnsi="Tahoma" w:cs="Tahoma"/>
          <w:sz w:val="22"/>
          <w:szCs w:val="22"/>
        </w:rPr>
        <w:t>as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073BB7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073BB7">
        <w:rPr>
          <w:rFonts w:ascii="Tahoma" w:hAnsi="Tahoma" w:cs="Tahoma"/>
          <w:sz w:val="22"/>
          <w:szCs w:val="22"/>
        </w:rPr>
        <w:t>s</w:t>
      </w:r>
      <w:r w:rsidR="00491A5F">
        <w:rPr>
          <w:rFonts w:ascii="Tahoma" w:hAnsi="Tahoma" w:cs="Tahoma"/>
          <w:sz w:val="22"/>
          <w:szCs w:val="22"/>
        </w:rPr>
        <w:t>:</w:t>
      </w:r>
      <w:r w:rsidR="00073BB7">
        <w:rPr>
          <w:rFonts w:ascii="Tahoma" w:hAnsi="Tahoma" w:cs="Tahoma"/>
          <w:sz w:val="22"/>
          <w:szCs w:val="22"/>
        </w:rPr>
        <w:t xml:space="preserve"> A.T. POMPEU EIRELI</w:t>
      </w:r>
      <w:r w:rsidR="00073BB7">
        <w:rPr>
          <w:rFonts w:ascii="Tahoma" w:hAnsi="Tahoma" w:cs="Tahoma"/>
          <w:color w:val="000000"/>
          <w:sz w:val="22"/>
          <w:szCs w:val="22"/>
        </w:rPr>
        <w:t>, CNPJ: 28.763.777</w:t>
      </w:r>
      <w:r w:rsidR="004720E3">
        <w:rPr>
          <w:rFonts w:ascii="Tahoma" w:hAnsi="Tahoma" w:cs="Tahoma"/>
          <w:color w:val="000000"/>
          <w:sz w:val="22"/>
          <w:szCs w:val="22"/>
        </w:rPr>
        <w:t>/0001-2</w:t>
      </w:r>
      <w:r w:rsidR="00073BB7">
        <w:rPr>
          <w:rFonts w:ascii="Tahoma" w:hAnsi="Tahoma" w:cs="Tahoma"/>
          <w:color w:val="000000"/>
          <w:sz w:val="22"/>
          <w:szCs w:val="22"/>
        </w:rPr>
        <w:t>7 e PEDREIRA SHALON LTDA, CNPJ 20.739.103/0001-85.</w:t>
      </w:r>
      <w:bookmarkStart w:id="0" w:name="_GoBack"/>
      <w:bookmarkEnd w:id="0"/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4720E3">
        <w:rPr>
          <w:rFonts w:ascii="Tahoma" w:hAnsi="Tahoma" w:cs="Tahoma"/>
          <w:sz w:val="22"/>
          <w:szCs w:val="22"/>
        </w:rPr>
        <w:t>10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4720E3">
        <w:rPr>
          <w:rFonts w:ascii="Tahoma" w:hAnsi="Tahoma" w:cs="Tahoma"/>
          <w:sz w:val="22"/>
          <w:szCs w:val="22"/>
        </w:rPr>
        <w:t>março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073BB7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21</cp:revision>
  <cp:lastPrinted>2021-11-24T12:25:00Z</cp:lastPrinted>
  <dcterms:created xsi:type="dcterms:W3CDTF">2020-03-10T13:10:00Z</dcterms:created>
  <dcterms:modified xsi:type="dcterms:W3CDTF">2022-03-22T14:02:00Z</dcterms:modified>
</cp:coreProperties>
</file>