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>PREGÃO PRESENCIAL Nº 0</w:t>
      </w:r>
      <w:r w:rsidR="004720E3">
        <w:rPr>
          <w:rFonts w:ascii="Tahoma" w:hAnsi="Tahoma" w:cs="Tahoma"/>
          <w:sz w:val="22"/>
          <w:szCs w:val="22"/>
        </w:rPr>
        <w:t>09</w:t>
      </w:r>
      <w:r w:rsidR="0038102A">
        <w:rPr>
          <w:rFonts w:ascii="Tahoma" w:hAnsi="Tahoma" w:cs="Tahoma"/>
          <w:sz w:val="22"/>
          <w:szCs w:val="22"/>
        </w:rPr>
        <w:t>/2022.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440E1" w:rsidRDefault="00B67675" w:rsidP="009A575F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8102A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4720E3">
        <w:rPr>
          <w:rFonts w:ascii="Tahoma" w:hAnsi="Tahoma" w:cs="Tahoma"/>
          <w:sz w:val="22"/>
          <w:szCs w:val="22"/>
        </w:rPr>
        <w:t>ão que se realizou na data de 10</w:t>
      </w:r>
      <w:r>
        <w:rPr>
          <w:rFonts w:ascii="Tahoma" w:hAnsi="Tahoma" w:cs="Tahoma"/>
          <w:sz w:val="22"/>
          <w:szCs w:val="22"/>
        </w:rPr>
        <w:t>/</w:t>
      </w:r>
      <w:r w:rsidR="004720E3">
        <w:rPr>
          <w:rFonts w:ascii="Tahoma" w:hAnsi="Tahoma" w:cs="Tahoma"/>
          <w:sz w:val="22"/>
          <w:szCs w:val="22"/>
        </w:rPr>
        <w:t>03</w:t>
      </w:r>
      <w:r w:rsidR="0038102A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 modalidade de Pregão Presencial nº 0</w:t>
      </w:r>
      <w:r w:rsidR="0038102A">
        <w:rPr>
          <w:rFonts w:ascii="Tahoma" w:hAnsi="Tahoma" w:cs="Tahoma"/>
          <w:sz w:val="22"/>
          <w:szCs w:val="22"/>
        </w:rPr>
        <w:t>0</w:t>
      </w:r>
      <w:r w:rsidR="004720E3">
        <w:rPr>
          <w:rFonts w:ascii="Tahoma" w:hAnsi="Tahoma" w:cs="Tahoma"/>
          <w:sz w:val="22"/>
          <w:szCs w:val="22"/>
        </w:rPr>
        <w:t>9</w:t>
      </w:r>
      <w:r w:rsidR="0038102A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9A575F" w:rsidRPr="003B07AE">
        <w:rPr>
          <w:rFonts w:ascii="Tahoma" w:hAnsi="Tahoma" w:cs="Tahoma"/>
          <w:sz w:val="22"/>
          <w:szCs w:val="22"/>
        </w:rPr>
        <w:t xml:space="preserve">Registro de Preço </w:t>
      </w:r>
      <w:r w:rsidR="009A575F" w:rsidRPr="003B07AE">
        <w:rPr>
          <w:rFonts w:ascii="Tahoma" w:hAnsi="Tahoma" w:cs="Tahoma"/>
          <w:color w:val="000000"/>
          <w:sz w:val="22"/>
          <w:szCs w:val="22"/>
        </w:rPr>
        <w:t xml:space="preserve">Futura </w:t>
      </w:r>
      <w:r w:rsidR="0038102A">
        <w:rPr>
          <w:rFonts w:ascii="Tahoma" w:hAnsi="Tahoma" w:cs="Tahoma"/>
          <w:color w:val="000000"/>
          <w:sz w:val="22"/>
          <w:szCs w:val="22"/>
        </w:rPr>
        <w:t xml:space="preserve">e eventual </w:t>
      </w:r>
      <w:r w:rsidR="004720E3">
        <w:rPr>
          <w:rFonts w:ascii="Tahoma" w:hAnsi="Tahoma" w:cs="Tahoma"/>
          <w:color w:val="000000"/>
          <w:sz w:val="22"/>
          <w:szCs w:val="22"/>
          <w:shd w:val="clear" w:color="auto" w:fill="FFFFFF"/>
        </w:rPr>
        <w:t>Contratação de empresa para serviços de exames especializados para atender a secretaria de saúde</w:t>
      </w:r>
      <w:r w:rsidR="00491A5F">
        <w:rPr>
          <w:rFonts w:ascii="Tahoma" w:hAnsi="Tahoma" w:cs="Tahoma"/>
          <w:color w:val="000000"/>
          <w:sz w:val="22"/>
          <w:szCs w:val="22"/>
        </w:rPr>
        <w:t xml:space="preserve"> </w:t>
      </w:r>
      <w:r w:rsidR="009A575F" w:rsidRPr="003B07AE">
        <w:rPr>
          <w:rFonts w:ascii="Tahoma" w:hAnsi="Tahoma" w:cs="Tahoma"/>
          <w:color w:val="000000"/>
          <w:sz w:val="22"/>
          <w:szCs w:val="22"/>
        </w:rPr>
        <w:t>para as secretarias deman</w:t>
      </w:r>
      <w:r w:rsidR="009A575F">
        <w:rPr>
          <w:rFonts w:ascii="Tahoma" w:hAnsi="Tahoma" w:cs="Tahoma"/>
          <w:color w:val="000000"/>
          <w:sz w:val="22"/>
          <w:szCs w:val="22"/>
        </w:rPr>
        <w:t>dantes do Município de Agua Boa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491A5F">
        <w:rPr>
          <w:rFonts w:ascii="Tahoma" w:hAnsi="Tahoma" w:cs="Tahoma"/>
          <w:sz w:val="22"/>
          <w:szCs w:val="22"/>
        </w:rPr>
        <w:t>e teve como vencedor</w:t>
      </w:r>
      <w:r w:rsidR="001B4271" w:rsidRPr="00E220AB">
        <w:rPr>
          <w:rFonts w:ascii="Tahoma" w:hAnsi="Tahoma" w:cs="Tahoma"/>
          <w:sz w:val="22"/>
          <w:szCs w:val="22"/>
        </w:rPr>
        <w:t xml:space="preserve"> a empresa</w:t>
      </w:r>
      <w:r w:rsidR="00491A5F">
        <w:rPr>
          <w:rFonts w:ascii="Tahoma" w:hAnsi="Tahoma" w:cs="Tahoma"/>
          <w:sz w:val="22"/>
          <w:szCs w:val="22"/>
        </w:rPr>
        <w:t>:</w:t>
      </w:r>
      <w:r w:rsidR="004720E3">
        <w:rPr>
          <w:rFonts w:ascii="Tahoma" w:hAnsi="Tahoma" w:cs="Tahoma"/>
          <w:sz w:val="22"/>
          <w:szCs w:val="22"/>
        </w:rPr>
        <w:t xml:space="preserve"> HOSPITAL VALE DO ARAGUAIA LTDA</w:t>
      </w:r>
      <w:r w:rsidR="004720E3">
        <w:rPr>
          <w:rFonts w:ascii="Tahoma" w:hAnsi="Tahoma" w:cs="Tahoma"/>
          <w:color w:val="000000"/>
          <w:sz w:val="22"/>
          <w:szCs w:val="22"/>
        </w:rPr>
        <w:t>, CNPJ: 10.898.942/0001-</w:t>
      </w:r>
      <w:r w:rsidR="00491A5F">
        <w:rPr>
          <w:rFonts w:ascii="Tahoma" w:hAnsi="Tahoma" w:cs="Tahoma"/>
          <w:color w:val="000000"/>
          <w:sz w:val="22"/>
          <w:szCs w:val="22"/>
        </w:rPr>
        <w:t>9</w:t>
      </w:r>
      <w:r w:rsidR="004720E3">
        <w:rPr>
          <w:rFonts w:ascii="Tahoma" w:hAnsi="Tahoma" w:cs="Tahoma"/>
          <w:color w:val="000000"/>
          <w:sz w:val="22"/>
          <w:szCs w:val="22"/>
        </w:rPr>
        <w:t>2</w:t>
      </w:r>
      <w:bookmarkStart w:id="0" w:name="_GoBack"/>
      <w:bookmarkEnd w:id="0"/>
      <w:r w:rsidR="00491A5F">
        <w:rPr>
          <w:rFonts w:ascii="Tahoma" w:hAnsi="Tahoma" w:cs="Tahoma"/>
          <w:color w:val="000000"/>
          <w:sz w:val="22"/>
          <w:szCs w:val="22"/>
        </w:rPr>
        <w:t>.</w:t>
      </w:r>
    </w:p>
    <w:p w:rsidR="001440E1" w:rsidRPr="001440E1" w:rsidRDefault="001440E1" w:rsidP="001440E1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4720E3">
        <w:rPr>
          <w:rFonts w:ascii="Tahoma" w:hAnsi="Tahoma" w:cs="Tahoma"/>
          <w:sz w:val="22"/>
          <w:szCs w:val="22"/>
        </w:rPr>
        <w:t>10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4720E3">
        <w:rPr>
          <w:rFonts w:ascii="Tahoma" w:hAnsi="Tahoma" w:cs="Tahoma"/>
          <w:sz w:val="22"/>
          <w:szCs w:val="22"/>
        </w:rPr>
        <w:t>março</w:t>
      </w:r>
      <w:r w:rsidR="0038102A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  <w:r w:rsidR="008C30DC">
        <w:rPr>
          <w:rFonts w:ascii="Tahoma" w:hAnsi="Tahoma" w:cs="Tahoma"/>
          <w:sz w:val="22"/>
          <w:szCs w:val="22"/>
        </w:rPr>
        <w:t xml:space="preserve"> Oficial 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4720E3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102A"/>
    <w:rsid w:val="00387C29"/>
    <w:rsid w:val="00392060"/>
    <w:rsid w:val="003A6562"/>
    <w:rsid w:val="003F3A3B"/>
    <w:rsid w:val="00451F83"/>
    <w:rsid w:val="00453341"/>
    <w:rsid w:val="00455D68"/>
    <w:rsid w:val="004636E5"/>
    <w:rsid w:val="004720E3"/>
    <w:rsid w:val="00491A5F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C30DC"/>
    <w:rsid w:val="008D13E0"/>
    <w:rsid w:val="008F292A"/>
    <w:rsid w:val="00911BBF"/>
    <w:rsid w:val="00922263"/>
    <w:rsid w:val="00930201"/>
    <w:rsid w:val="009339B8"/>
    <w:rsid w:val="00947C6F"/>
    <w:rsid w:val="00961D42"/>
    <w:rsid w:val="009A575F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106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20</cp:revision>
  <cp:lastPrinted>2021-11-24T12:25:00Z</cp:lastPrinted>
  <dcterms:created xsi:type="dcterms:W3CDTF">2020-03-10T13:10:00Z</dcterms:created>
  <dcterms:modified xsi:type="dcterms:W3CDTF">2022-03-10T12:59:00Z</dcterms:modified>
</cp:coreProperties>
</file>